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0C118097" w:rsidR="00D45FA5" w:rsidRPr="004A1CA9" w:rsidRDefault="00AF106A" w:rsidP="00617086">
      <w:pPr>
        <w:pStyle w:val="Titolo1"/>
        <w:spacing w:before="0" w:after="120"/>
        <w:jc w:val="center"/>
        <w:rPr>
          <w:i/>
          <w:sz w:val="16"/>
          <w:szCs w:val="16"/>
        </w:rPr>
      </w:pPr>
      <w:r w:rsidRPr="00AF106A">
        <w:rPr>
          <w:sz w:val="28"/>
          <w:szCs w:val="28"/>
        </w:rPr>
        <w:t xml:space="preserve">Eccetto </w:t>
      </w:r>
      <w:r w:rsidRPr="00AF106A">
        <w:rPr>
          <w:sz w:val="28"/>
          <w:szCs w:val="28"/>
        </w:rPr>
        <w:t>il caso di unione illegittima</w:t>
      </w:r>
    </w:p>
    <w:p w14:paraId="7F496F23" w14:textId="4A396807" w:rsidR="00815114" w:rsidRPr="004A6DED" w:rsidRDefault="00AF106A" w:rsidP="002C4EDB">
      <w:pPr>
        <w:spacing w:after="120"/>
        <w:jc w:val="both"/>
        <w:rPr>
          <w:rFonts w:ascii="Arial" w:hAnsi="Arial" w:cs="Arial"/>
          <w:iCs/>
        </w:rPr>
      </w:pPr>
      <w:bookmarkStart w:id="0" w:name="_Hlk146558377"/>
      <w:r w:rsidRPr="004A6DED">
        <w:rPr>
          <w:rFonts w:ascii="Arial" w:hAnsi="Arial" w:cs="Arial"/>
          <w:iCs/>
        </w:rPr>
        <w:t>Se vogliamo entrare nella piena conoscenza secondo piena verità nelle Parole di Gesù, dobbiamo conoscere il mistero uomo secondo la sua verità di creazione. Tutte le devastazioni operate su questo mistero uomo dallo stesso uomo sono il frutto del peccato di d</w:t>
      </w:r>
      <w:r w:rsidR="00813DA5" w:rsidRPr="004A6DED">
        <w:rPr>
          <w:rFonts w:ascii="Arial" w:hAnsi="Arial" w:cs="Arial"/>
          <w:iCs/>
        </w:rPr>
        <w:t>i</w:t>
      </w:r>
      <w:r w:rsidRPr="004A6DED">
        <w:rPr>
          <w:rFonts w:ascii="Arial" w:hAnsi="Arial" w:cs="Arial"/>
          <w:iCs/>
        </w:rPr>
        <w:t xml:space="preserve">sobbedienza </w:t>
      </w:r>
      <w:r w:rsidR="00813DA5" w:rsidRPr="004A6DED">
        <w:rPr>
          <w:rFonts w:ascii="Arial" w:hAnsi="Arial" w:cs="Arial"/>
          <w:iCs/>
        </w:rPr>
        <w:t xml:space="preserve">dello </w:t>
      </w:r>
      <w:r w:rsidRPr="004A6DED">
        <w:rPr>
          <w:rFonts w:ascii="Arial" w:hAnsi="Arial" w:cs="Arial"/>
          <w:iCs/>
        </w:rPr>
        <w:t>steso uomo.</w:t>
      </w:r>
      <w:r w:rsidR="00813DA5" w:rsidRPr="004A6DED">
        <w:rPr>
          <w:rFonts w:ascii="Arial" w:hAnsi="Arial" w:cs="Arial"/>
          <w:iCs/>
        </w:rPr>
        <w:t xml:space="preserve"> Tutta l’opera del Signore Dio nell’antico Testamento, tutta l’opera di Cristo Gesù, tutta l’opera degli Apostoli e dei loro successori sono opera per riportare ogni uomo nella piena obbedienza dell’uomo la Parola, nella quale è posta ogni vita per l’uomo. Fuori della Parola di Dio non c’è vita. Non c’è vita nel tempo e non c’è vita nell’eternità. </w:t>
      </w:r>
    </w:p>
    <w:p w14:paraId="171129F4" w14:textId="73550566" w:rsidR="00813DA5" w:rsidRPr="004A6DED" w:rsidRDefault="00813DA5" w:rsidP="00813DA5">
      <w:pPr>
        <w:spacing w:after="120"/>
        <w:jc w:val="both"/>
        <w:rPr>
          <w:rFonts w:ascii="Arial" w:hAnsi="Arial" w:cs="Arial"/>
          <w:i/>
        </w:rPr>
      </w:pPr>
      <w:r w:rsidRPr="004A6DED">
        <w:rPr>
          <w:rFonts w:ascii="Arial" w:hAnsi="Arial" w:cs="Arial"/>
          <w:iCs/>
        </w:rPr>
        <w:t>Dal libro della Genesi</w:t>
      </w:r>
      <w:r w:rsidRPr="004A6DED">
        <w:rPr>
          <w:rFonts w:ascii="Arial" w:hAnsi="Arial" w:cs="Arial"/>
          <w:iCs/>
        </w:rPr>
        <w:t xml:space="preserve">: </w:t>
      </w:r>
      <w:r w:rsidRPr="004A6DED">
        <w:rPr>
          <w:rFonts w:ascii="Arial" w:hAnsi="Arial" w:cs="Arial"/>
          <w:i/>
        </w:rPr>
        <w:t>Dio</w:t>
      </w:r>
      <w:r w:rsidRPr="004A6DED">
        <w:rPr>
          <w:rFonts w:ascii="Arial" w:hAnsi="Arial" w:cs="Arial"/>
          <w:i/>
        </w:rPr>
        <w:t xml:space="preserve"> disse: «Facciamo l’uomo a nostra immagine, secondo la nostra somiglianza: dòmini sui pesci del mare e sugli uccelli del cielo, sul bestiame, su tutti gli animali selvatici e su tutti i rettili che strisciano sulla terra». </w:t>
      </w:r>
      <w:r w:rsidRPr="004A6DED">
        <w:rPr>
          <w:rFonts w:ascii="Arial" w:hAnsi="Arial" w:cs="Arial"/>
          <w:i/>
        </w:rPr>
        <w:t>E</w:t>
      </w:r>
      <w:r w:rsidRPr="004A6DED">
        <w:rPr>
          <w:rFonts w:ascii="Arial" w:hAnsi="Arial" w:cs="Arial"/>
          <w:i/>
        </w:rPr>
        <w:t xml:space="preserve"> Dio creò l’uomo a sua immagine; a immagine di Dio lo creò:  maschio e femmina li creò.  </w:t>
      </w:r>
      <w:r w:rsidRPr="004A6DED">
        <w:rPr>
          <w:rFonts w:ascii="Arial" w:hAnsi="Arial" w:cs="Arial"/>
          <w:i/>
        </w:rPr>
        <w:t>Dio</w:t>
      </w:r>
      <w:r w:rsidRPr="004A6DED">
        <w:rPr>
          <w:rFonts w:ascii="Arial" w:hAnsi="Arial" w:cs="Arial"/>
          <w:i/>
        </w:rPr>
        <w:t xml:space="preserve"> li benedisse e Dio disse loro: «Siate fecondi e moltiplicatevi, riempite la terra e soggiogatela, dominate sui pesci del mare e sugli uccelli del cielo e su ogni essere vivente che striscia sulla terra» (Gen 1,26-28).</w:t>
      </w:r>
    </w:p>
    <w:p w14:paraId="088345BE" w14:textId="5107A63E" w:rsidR="00813DA5" w:rsidRPr="004A6DED" w:rsidRDefault="00813DA5" w:rsidP="00813DA5">
      <w:pPr>
        <w:spacing w:after="120"/>
        <w:jc w:val="both"/>
        <w:rPr>
          <w:rFonts w:ascii="Arial" w:hAnsi="Arial" w:cs="Arial"/>
          <w:i/>
        </w:rPr>
      </w:pPr>
      <w:r w:rsidRPr="004A6DED">
        <w:rPr>
          <w:rFonts w:ascii="Arial" w:hAnsi="Arial" w:cs="Arial"/>
          <w:i/>
        </w:rPr>
        <w:t xml:space="preserve">E il Signore Dio disse: «Non è bene che l’uomo sia solo: voglio fargli un aiuto che gli corrisponda». </w:t>
      </w:r>
      <w:r w:rsidRPr="004A6DED">
        <w:rPr>
          <w:rFonts w:ascii="Arial" w:hAnsi="Arial" w:cs="Arial"/>
          <w:i/>
        </w:rPr>
        <w:t>Allora</w:t>
      </w:r>
      <w:r w:rsidRPr="004A6DED">
        <w:rPr>
          <w:rFonts w:ascii="Arial" w:hAnsi="Arial" w:cs="Arial"/>
          <w:i/>
        </w:rPr>
        <w:t xml:space="preserve"> il Signore Dio plasmò dal suolo ogni sorta di animali selvatici e tutti gli uccelli del cielo e li condusse all’uomo, per vedere come li avrebbe chiamati: in qualunque modo l’uomo avesse chiamato ognuno degli esseri viventi, quello doveva essere il suo nome. </w:t>
      </w:r>
      <w:r w:rsidRPr="004A6DED">
        <w:rPr>
          <w:rFonts w:ascii="Arial" w:hAnsi="Arial" w:cs="Arial"/>
          <w:i/>
        </w:rPr>
        <w:t>Così</w:t>
      </w:r>
      <w:r w:rsidRPr="004A6DED">
        <w:rPr>
          <w:rFonts w:ascii="Arial" w:hAnsi="Arial" w:cs="Arial"/>
          <w:i/>
        </w:rPr>
        <w:t xml:space="preserve"> l’uomo impose nomi a tutto il bestiame, a tutti gli uccelli del cielo e a tutti gli animali selvatici, ma per l’uomo non trovò un aiuto che gli corrispondesse. </w:t>
      </w:r>
      <w:r w:rsidRPr="004A6DED">
        <w:rPr>
          <w:rFonts w:ascii="Arial" w:hAnsi="Arial" w:cs="Arial"/>
          <w:i/>
        </w:rPr>
        <w:t>Allora</w:t>
      </w:r>
      <w:r w:rsidRPr="004A6DED">
        <w:rPr>
          <w:rFonts w:ascii="Arial" w:hAnsi="Arial" w:cs="Arial"/>
          <w:i/>
        </w:rPr>
        <w:t xml:space="preserve"> il Signore Dio fece scendere un torpore sull’uomo, che si addormentò; gli tolse una delle costole e richiuse la carne al suo posto. Il Signore Dio formò con la costola, che aveva tolta all’uomo, una donna e la condusse all’uomo. Allora l’uomo disse: «Questa volta è osso dalle mie ossa, carne dalla mia carne. La si chiamerà donna, perché dall’uomo è stata tolta». </w:t>
      </w:r>
      <w:r w:rsidRPr="004A6DED">
        <w:rPr>
          <w:rFonts w:ascii="Arial" w:hAnsi="Arial" w:cs="Arial"/>
          <w:i/>
        </w:rPr>
        <w:t>Per</w:t>
      </w:r>
      <w:r w:rsidRPr="004A6DED">
        <w:rPr>
          <w:rFonts w:ascii="Arial" w:hAnsi="Arial" w:cs="Arial"/>
          <w:i/>
        </w:rPr>
        <w:t xml:space="preserve"> questo l’uomo lascerà suo padre e sua madre e si unirà a sua moglie, e i due saranno un’unica carne (Gen 2,18-24). </w:t>
      </w:r>
    </w:p>
    <w:p w14:paraId="5E02E966" w14:textId="322B481D" w:rsidR="005D7869" w:rsidRPr="004A6DED" w:rsidRDefault="00813DA5" w:rsidP="002C4EDB">
      <w:pPr>
        <w:spacing w:after="120"/>
        <w:jc w:val="both"/>
        <w:rPr>
          <w:rFonts w:ascii="Arial" w:hAnsi="Arial" w:cs="Arial"/>
          <w:i/>
        </w:rPr>
      </w:pPr>
      <w:r w:rsidRPr="004A6DED">
        <w:rPr>
          <w:rFonts w:ascii="Arial" w:hAnsi="Arial" w:cs="Arial"/>
          <w:iCs/>
        </w:rPr>
        <w:t xml:space="preserve">Ecco ora l’unica concessione </w:t>
      </w:r>
      <w:r w:rsidR="004A6DED" w:rsidRPr="004A6DED">
        <w:rPr>
          <w:rFonts w:ascii="Arial" w:hAnsi="Arial" w:cs="Arial"/>
          <w:iCs/>
        </w:rPr>
        <w:t xml:space="preserve">offerta </w:t>
      </w:r>
      <w:r w:rsidRPr="004A6DED">
        <w:rPr>
          <w:rFonts w:ascii="Arial" w:hAnsi="Arial" w:cs="Arial"/>
          <w:iCs/>
        </w:rPr>
        <w:t xml:space="preserve">dal Libro del Deuteronomio per dare il libello del ripudio: </w:t>
      </w:r>
      <w:r w:rsidR="00AF106A" w:rsidRPr="004A6DED">
        <w:rPr>
          <w:rFonts w:ascii="Arial" w:hAnsi="Arial" w:cs="Arial"/>
          <w:i/>
        </w:rPr>
        <w:t xml:space="preserve">Quando un uomo ha preso una donna e ha vissuto con lei da marito, se poi avviene che ella non trovi grazia ai suoi occhi, perché egli ha trovato in lei qualche cosa di vergognoso, scriva per lei un libello di ripudio e glielo consegni in mano e la mandi via dalla casa. </w:t>
      </w:r>
      <w:r w:rsidRPr="004A6DED">
        <w:rPr>
          <w:rFonts w:ascii="Arial" w:hAnsi="Arial" w:cs="Arial"/>
          <w:i/>
        </w:rPr>
        <w:t>Se</w:t>
      </w:r>
      <w:r w:rsidR="00AF106A" w:rsidRPr="004A6DED">
        <w:rPr>
          <w:rFonts w:ascii="Arial" w:hAnsi="Arial" w:cs="Arial"/>
          <w:i/>
        </w:rPr>
        <w:t xml:space="preserve"> ella, uscita dalla casa di lui, va e diventa moglie di un altro marito </w:t>
      </w:r>
      <w:r w:rsidRPr="004A6DED">
        <w:rPr>
          <w:rFonts w:ascii="Arial" w:hAnsi="Arial" w:cs="Arial"/>
          <w:i/>
        </w:rPr>
        <w:t>e</w:t>
      </w:r>
      <w:r w:rsidR="00AF106A" w:rsidRPr="004A6DED">
        <w:rPr>
          <w:rFonts w:ascii="Arial" w:hAnsi="Arial" w:cs="Arial"/>
          <w:i/>
        </w:rPr>
        <w:t xml:space="preserve"> anche questi la prende in odio, scrive per lei un libello di ripudio, glielo consegna in mano e la manda via dalla casa o se quest’altro marito, che l’aveva presa per moglie, muore, </w:t>
      </w:r>
      <w:r w:rsidRPr="004A6DED">
        <w:rPr>
          <w:rFonts w:ascii="Arial" w:hAnsi="Arial" w:cs="Arial"/>
          <w:i/>
        </w:rPr>
        <w:t>il</w:t>
      </w:r>
      <w:r w:rsidR="00AF106A" w:rsidRPr="004A6DED">
        <w:rPr>
          <w:rFonts w:ascii="Arial" w:hAnsi="Arial" w:cs="Arial"/>
          <w:i/>
        </w:rPr>
        <w:t xml:space="preserve"> primo marito, che l’aveva rinviata, non potrà riprenderla per moglie, dopo che lei è stata contaminata, perché sarebbe abominio agli occhi del Signore. Tu non renderai colpevole di peccato la terra che il Signore, tuo Dio, sta per darti in eredità</w:t>
      </w:r>
      <w:r w:rsidR="00AF106A" w:rsidRPr="004A6DED">
        <w:rPr>
          <w:rFonts w:ascii="Arial" w:hAnsi="Arial" w:cs="Arial"/>
          <w:i/>
        </w:rPr>
        <w:t xml:space="preserve"> (Dt 24,1-4). </w:t>
      </w:r>
    </w:p>
    <w:p w14:paraId="09E866DC" w14:textId="10FA56B4" w:rsidR="005D7869" w:rsidRPr="004A6DED" w:rsidRDefault="00813DA5" w:rsidP="002C4EDB">
      <w:pPr>
        <w:spacing w:after="120"/>
        <w:jc w:val="both"/>
        <w:rPr>
          <w:rFonts w:ascii="Arial" w:hAnsi="Arial" w:cs="Arial"/>
          <w:i/>
        </w:rPr>
      </w:pPr>
      <w:r w:rsidRPr="004A6DED">
        <w:rPr>
          <w:rFonts w:ascii="Arial" w:hAnsi="Arial" w:cs="Arial"/>
          <w:iCs/>
        </w:rPr>
        <w:t xml:space="preserve">Ecco ora il potente grido del Signore contro il ripudio: </w:t>
      </w:r>
      <w:r w:rsidR="00AF106A" w:rsidRPr="004A6DED">
        <w:rPr>
          <w:rFonts w:ascii="Arial" w:hAnsi="Arial" w:cs="Arial"/>
          <w:i/>
        </w:rPr>
        <w:t xml:space="preserve">Un’altra cosa fate ancora: voi coprite di lacrime, di pianti e di sospiri l’altare del Signore, perché egli non guarda all’offerta né l’accetta con benevolenza dalle vostre mani. E chiedete: «Perché?». Perché il Signore è testimone fra te e la donna della tua giovinezza, che hai tradito, mentre era la tua compagna, la donna legata a te da un patto. </w:t>
      </w:r>
      <w:r w:rsidRPr="004A6DED">
        <w:rPr>
          <w:rFonts w:ascii="Arial" w:hAnsi="Arial" w:cs="Arial"/>
          <w:i/>
        </w:rPr>
        <w:t>Non</w:t>
      </w:r>
      <w:r w:rsidR="00AF106A" w:rsidRPr="004A6DED">
        <w:rPr>
          <w:rFonts w:ascii="Arial" w:hAnsi="Arial" w:cs="Arial"/>
          <w:i/>
        </w:rPr>
        <w:t xml:space="preserve"> fece egli un essere solo dotato di carne e soffio vitale? Che cosa cerca quest’unico essere, se non prole da parte di Dio? Custodite dunque il vostro soffio vitale e nessuno tradisca la donna della sua giovinezza. </w:t>
      </w:r>
      <w:r w:rsidRPr="004A6DED">
        <w:rPr>
          <w:rFonts w:ascii="Arial" w:hAnsi="Arial" w:cs="Arial"/>
          <w:i/>
        </w:rPr>
        <w:t>Perché</w:t>
      </w:r>
      <w:r w:rsidR="00AF106A" w:rsidRPr="004A6DED">
        <w:rPr>
          <w:rFonts w:ascii="Arial" w:hAnsi="Arial" w:cs="Arial"/>
          <w:i/>
        </w:rPr>
        <w:t xml:space="preserve"> io detesto il ripudio, dice il Signore, Dio d’Israele, e chi copre d’iniquità la propria veste, dice il Signore degli eserciti. Custodite dunque il vostro soffio vitale e non siate infedeli</w:t>
      </w:r>
      <w:r w:rsidR="00AF106A" w:rsidRPr="004A6DED">
        <w:rPr>
          <w:rFonts w:ascii="Arial" w:hAnsi="Arial" w:cs="Arial"/>
          <w:i/>
        </w:rPr>
        <w:t xml:space="preserve"> (Mal 2,14-16). </w:t>
      </w:r>
    </w:p>
    <w:p w14:paraId="766CBC8A" w14:textId="27D9F928" w:rsidR="00AF106A" w:rsidRPr="004A6DED" w:rsidRDefault="00813DA5" w:rsidP="002C4EDB">
      <w:pPr>
        <w:spacing w:after="120"/>
        <w:jc w:val="both"/>
        <w:rPr>
          <w:rFonts w:ascii="Arial" w:hAnsi="Arial" w:cs="Arial"/>
          <w:iCs/>
        </w:rPr>
      </w:pPr>
      <w:r w:rsidRPr="004A6DED">
        <w:rPr>
          <w:rFonts w:ascii="Arial" w:hAnsi="Arial" w:cs="Arial"/>
          <w:iCs/>
        </w:rPr>
        <w:t xml:space="preserve">Ecco il comando di Gesù: va ripudiata quella donna che non è vera moglie. Si </w:t>
      </w:r>
      <w:r w:rsidR="004A6DED" w:rsidRPr="004A6DED">
        <w:rPr>
          <w:rFonts w:ascii="Arial" w:hAnsi="Arial" w:cs="Arial"/>
          <w:iCs/>
        </w:rPr>
        <w:t xml:space="preserve">vive con lei </w:t>
      </w:r>
      <w:r w:rsidRPr="004A6DED">
        <w:rPr>
          <w:rFonts w:ascii="Arial" w:hAnsi="Arial" w:cs="Arial"/>
          <w:iCs/>
        </w:rPr>
        <w:t>come se fosse moglie, ma vera moglie non è. Non è vera moglie, o perché mai è stato celebrato il matrimonio secondo la legge del matrimonio, o perché</w:t>
      </w:r>
      <w:r w:rsidR="004A6DED" w:rsidRPr="004A6DED">
        <w:rPr>
          <w:rFonts w:ascii="Arial" w:hAnsi="Arial" w:cs="Arial"/>
          <w:iCs/>
        </w:rPr>
        <w:t xml:space="preserve"> si convive con</w:t>
      </w:r>
      <w:r w:rsidRPr="004A6DED">
        <w:rPr>
          <w:rFonts w:ascii="Arial" w:hAnsi="Arial" w:cs="Arial"/>
          <w:iCs/>
        </w:rPr>
        <w:t xml:space="preserve"> </w:t>
      </w:r>
      <w:r w:rsidR="004A6DED" w:rsidRPr="004A6DED">
        <w:rPr>
          <w:rFonts w:ascii="Arial" w:hAnsi="Arial" w:cs="Arial"/>
          <w:iCs/>
        </w:rPr>
        <w:t xml:space="preserve">la </w:t>
      </w:r>
      <w:r w:rsidRPr="004A6DED">
        <w:rPr>
          <w:rFonts w:ascii="Arial" w:hAnsi="Arial" w:cs="Arial"/>
          <w:iCs/>
        </w:rPr>
        <w:t xml:space="preserve">donna mentre è ancora è in vita la sola donna che è la sua vera moglie. </w:t>
      </w:r>
      <w:r w:rsidR="00C70C1A">
        <w:rPr>
          <w:rFonts w:ascii="Arial" w:hAnsi="Arial" w:cs="Arial"/>
          <w:iCs/>
        </w:rPr>
        <w:t xml:space="preserve">È il caso di Erode con Erodiade. </w:t>
      </w:r>
    </w:p>
    <w:p w14:paraId="49A067E9" w14:textId="15763855" w:rsidR="00BB5A50" w:rsidRPr="004A6DED" w:rsidRDefault="00AF106A" w:rsidP="009768CC">
      <w:pPr>
        <w:spacing w:after="120"/>
        <w:jc w:val="both"/>
        <w:rPr>
          <w:rFonts w:ascii="Arial" w:hAnsi="Arial" w:cs="Arial"/>
          <w:i/>
        </w:rPr>
      </w:pPr>
      <w:r w:rsidRPr="004A6DED">
        <w:rPr>
          <w:rFonts w:ascii="Arial" w:hAnsi="Arial" w:cs="Arial"/>
          <w:i/>
        </w:rPr>
        <w:t>Avete</w:t>
      </w:r>
      <w:r w:rsidR="009768CC" w:rsidRPr="004A6DED">
        <w:rPr>
          <w:rFonts w:ascii="Arial" w:hAnsi="Arial" w:cs="Arial"/>
          <w:i/>
        </w:rPr>
        <w:t xml:space="preserve"> inteso che fu detto: Non commetterai adulterio. </w:t>
      </w:r>
      <w:r w:rsidRPr="004A6DED">
        <w:rPr>
          <w:rFonts w:ascii="Arial" w:hAnsi="Arial" w:cs="Arial"/>
          <w:i/>
        </w:rPr>
        <w:t>Ma</w:t>
      </w:r>
      <w:r w:rsidR="009768CC" w:rsidRPr="004A6DED">
        <w:rPr>
          <w:rFonts w:ascii="Arial" w:hAnsi="Arial" w:cs="Arial"/>
          <w:i/>
        </w:rPr>
        <w:t xml:space="preserve"> io vi dico: chiunque guarda una donna per desiderarla, ha già commesso adulterio con lei nel proprio cuore.</w:t>
      </w:r>
      <w:r w:rsidR="005D7869" w:rsidRPr="004A6DED">
        <w:rPr>
          <w:rFonts w:ascii="Arial" w:hAnsi="Arial" w:cs="Arial"/>
          <w:i/>
        </w:rPr>
        <w:t xml:space="preserve"> </w:t>
      </w:r>
      <w:r w:rsidRPr="004A6DED">
        <w:rPr>
          <w:rFonts w:ascii="Arial" w:hAnsi="Arial" w:cs="Arial"/>
          <w:i/>
        </w:rPr>
        <w:t>Se</w:t>
      </w:r>
      <w:r w:rsidR="009768CC" w:rsidRPr="004A6DED">
        <w:rPr>
          <w:rFonts w:ascii="Arial" w:hAnsi="Arial" w:cs="Arial"/>
          <w:i/>
        </w:rPr>
        <w:t xml:space="preserve"> il tuo occhio destro ti è motivo di scandalo, cavalo e gettalo via da te: ti conviene infatti perdere una delle tue membra, piuttosto che tutto il tuo corpo venga gettato nella Geènna. </w:t>
      </w:r>
      <w:r w:rsidRPr="004A6DED">
        <w:rPr>
          <w:rFonts w:ascii="Arial" w:hAnsi="Arial" w:cs="Arial"/>
          <w:i/>
        </w:rPr>
        <w:t>E</w:t>
      </w:r>
      <w:r w:rsidR="009768CC" w:rsidRPr="004A6DED">
        <w:rPr>
          <w:rFonts w:ascii="Arial" w:hAnsi="Arial" w:cs="Arial"/>
          <w:i/>
        </w:rPr>
        <w:t xml:space="preserve"> se la tua mano destra ti è motivo di scandalo, tagliala e gettala via da te: ti conviene infatti perdere una delle tue membra, piuttosto che tutto il tuo corpo vada a finire nella Geènna.</w:t>
      </w:r>
      <w:r w:rsidR="005D7869" w:rsidRPr="004A6DED">
        <w:rPr>
          <w:rFonts w:ascii="Arial" w:hAnsi="Arial" w:cs="Arial"/>
          <w:i/>
        </w:rPr>
        <w:t xml:space="preserve"> </w:t>
      </w:r>
      <w:r w:rsidRPr="004A6DED">
        <w:rPr>
          <w:rFonts w:ascii="Arial" w:hAnsi="Arial" w:cs="Arial"/>
          <w:i/>
        </w:rPr>
        <w:t>Fu</w:t>
      </w:r>
      <w:r w:rsidR="009768CC" w:rsidRPr="004A6DED">
        <w:rPr>
          <w:rFonts w:ascii="Arial" w:hAnsi="Arial" w:cs="Arial"/>
          <w:i/>
        </w:rPr>
        <w:t xml:space="preserve"> pure detto: “Chi ripudia la propria moglie, le dia l’atto del ripudio”. </w:t>
      </w:r>
      <w:r w:rsidRPr="004A6DED">
        <w:rPr>
          <w:rFonts w:ascii="Arial" w:hAnsi="Arial" w:cs="Arial"/>
          <w:i/>
        </w:rPr>
        <w:t>Ma</w:t>
      </w:r>
      <w:r w:rsidR="009768CC" w:rsidRPr="004A6DED">
        <w:rPr>
          <w:rFonts w:ascii="Arial" w:hAnsi="Arial" w:cs="Arial"/>
          <w:i/>
        </w:rPr>
        <w:t xml:space="preserve"> io vi dico: chiunque ripudia la propria moglie, eccetto il caso di unione illegittima, la espone all’adulterio, e chiunque sposa una ripudiata, commette adulterio. </w:t>
      </w:r>
      <w:r w:rsidR="004E1933" w:rsidRPr="004A6DED">
        <w:rPr>
          <w:rFonts w:ascii="Arial" w:hAnsi="Arial" w:cs="Arial"/>
          <w:i/>
        </w:rPr>
        <w:t>(M</w:t>
      </w:r>
      <w:r w:rsidR="00406DB6" w:rsidRPr="004A6DED">
        <w:rPr>
          <w:rFonts w:ascii="Arial" w:hAnsi="Arial" w:cs="Arial"/>
          <w:i/>
        </w:rPr>
        <w:t>t</w:t>
      </w:r>
      <w:r w:rsidR="004E1933" w:rsidRPr="004A6DED">
        <w:rPr>
          <w:rFonts w:ascii="Arial" w:hAnsi="Arial" w:cs="Arial"/>
          <w:i/>
        </w:rPr>
        <w:t xml:space="preserve"> </w:t>
      </w:r>
      <w:r w:rsidR="00332EC2" w:rsidRPr="004A6DED">
        <w:rPr>
          <w:rFonts w:ascii="Arial" w:hAnsi="Arial" w:cs="Arial"/>
          <w:i/>
        </w:rPr>
        <w:t>5</w:t>
      </w:r>
      <w:r w:rsidR="004E1933" w:rsidRPr="004A6DED">
        <w:rPr>
          <w:rFonts w:ascii="Arial" w:hAnsi="Arial" w:cs="Arial"/>
          <w:i/>
        </w:rPr>
        <w:t>,</w:t>
      </w:r>
      <w:r w:rsidR="005D46CC" w:rsidRPr="004A6DED">
        <w:rPr>
          <w:rFonts w:ascii="Arial" w:hAnsi="Arial" w:cs="Arial"/>
          <w:i/>
        </w:rPr>
        <w:t>2</w:t>
      </w:r>
      <w:r w:rsidR="009768CC" w:rsidRPr="004A6DED">
        <w:rPr>
          <w:rFonts w:ascii="Arial" w:hAnsi="Arial" w:cs="Arial"/>
          <w:i/>
        </w:rPr>
        <w:t>7</w:t>
      </w:r>
      <w:r w:rsidR="004E1933" w:rsidRPr="004A6DED">
        <w:rPr>
          <w:rFonts w:ascii="Arial" w:hAnsi="Arial" w:cs="Arial"/>
          <w:i/>
        </w:rPr>
        <w:t>-</w:t>
      </w:r>
      <w:r w:rsidR="009768CC" w:rsidRPr="004A6DED">
        <w:rPr>
          <w:rFonts w:ascii="Arial" w:hAnsi="Arial" w:cs="Arial"/>
          <w:i/>
        </w:rPr>
        <w:t>2</w:t>
      </w:r>
      <w:r w:rsidR="00822E69" w:rsidRPr="004A6DED">
        <w:rPr>
          <w:rFonts w:ascii="Arial" w:hAnsi="Arial" w:cs="Arial"/>
          <w:i/>
        </w:rPr>
        <w:t>2</w:t>
      </w:r>
      <w:r w:rsidR="004E1933" w:rsidRPr="004A6DED">
        <w:rPr>
          <w:rFonts w:ascii="Arial" w:hAnsi="Arial" w:cs="Arial"/>
          <w:i/>
        </w:rPr>
        <w:t xml:space="preserve">). </w:t>
      </w:r>
    </w:p>
    <w:bookmarkEnd w:id="0"/>
    <w:p w14:paraId="6269464E" w14:textId="2658D15A" w:rsidR="00484E38" w:rsidRPr="004A6DED" w:rsidRDefault="000B63BA" w:rsidP="000B63BA">
      <w:pPr>
        <w:spacing w:after="120"/>
        <w:jc w:val="both"/>
        <w:rPr>
          <w:rFonts w:ascii="Arial" w:hAnsi="Arial" w:cs="Arial"/>
          <w:b/>
          <w:bCs/>
        </w:rPr>
      </w:pPr>
      <w:r w:rsidRPr="004A6DED">
        <w:rPr>
          <w:rFonts w:ascii="Arial" w:hAnsi="Arial" w:cs="Arial"/>
        </w:rPr>
        <w:t xml:space="preserve">Gesù dona altissimo significato di purissima verità anche al nono comandamento. Il desiderio di una donna è già peccato di adulterio con il cuore. Non serve che si consumi l’adulterio coni </w:t>
      </w:r>
      <w:r w:rsidR="004A6DED" w:rsidRPr="004A6DED">
        <w:rPr>
          <w:rFonts w:ascii="Arial" w:hAnsi="Arial" w:cs="Arial"/>
        </w:rPr>
        <w:t>i</w:t>
      </w:r>
      <w:r w:rsidRPr="004A6DED">
        <w:rPr>
          <w:rFonts w:ascii="Arial" w:hAnsi="Arial" w:cs="Arial"/>
        </w:rPr>
        <w:t xml:space="preserve">l corpo. L’adulterio è già consumato con il cuore. La Madre di Gesù ci ottenga la grazia di essere puri come Lei, nel corpo, nello spirito, nei desideri, dei pensieri. Ci ottenga la grazia di vedere il mistero uomo sempre con gli occhi del Dio Creatore, del Cristo </w:t>
      </w:r>
      <w:r w:rsidR="004A6DED" w:rsidRPr="004A6DED">
        <w:rPr>
          <w:rFonts w:ascii="Arial" w:hAnsi="Arial" w:cs="Arial"/>
        </w:rPr>
        <w:t>Redentore</w:t>
      </w:r>
      <w:r w:rsidRPr="004A6DED">
        <w:rPr>
          <w:rFonts w:ascii="Arial" w:hAnsi="Arial" w:cs="Arial"/>
        </w:rPr>
        <w:t xml:space="preserve">, dello Spirito Santificatore, della Madre </w:t>
      </w:r>
      <w:r w:rsidR="004A6DED" w:rsidRPr="004A6DED">
        <w:rPr>
          <w:rFonts w:ascii="Arial" w:hAnsi="Arial" w:cs="Arial"/>
        </w:rPr>
        <w:t xml:space="preserve">celeste, </w:t>
      </w:r>
      <w:r w:rsidRPr="004A6DED">
        <w:rPr>
          <w:rFonts w:ascii="Arial" w:hAnsi="Arial" w:cs="Arial"/>
        </w:rPr>
        <w:t xml:space="preserve">custode di un così alto mistero.                       </w:t>
      </w:r>
      <w:r w:rsidR="009559A3" w:rsidRPr="004A6DED">
        <w:rPr>
          <w:rFonts w:ascii="Arial" w:hAnsi="Arial" w:cs="Arial"/>
          <w:b/>
        </w:rPr>
        <w:t xml:space="preserve">04 Aprile </w:t>
      </w:r>
      <w:r w:rsidR="003B0CF7" w:rsidRPr="004A6DED">
        <w:rPr>
          <w:rFonts w:ascii="Arial" w:hAnsi="Arial" w:cs="Arial"/>
          <w:b/>
        </w:rPr>
        <w:t>2027</w:t>
      </w:r>
    </w:p>
    <w:sectPr w:rsidR="00484E38" w:rsidRPr="004A6DED" w:rsidSect="000B63BA">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3BA"/>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9B9"/>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A6DED"/>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D7869"/>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3DA5"/>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06A"/>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0C1A"/>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57E2F"/>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862</Words>
  <Characters>4917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2026-06-25T20:47:00Z</dcterms:created>
  <dcterms:modified xsi:type="dcterms:W3CDTF">2026-06-27T14:02:00Z</dcterms:modified>
</cp:coreProperties>
</file>